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6E5F01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28.01.2021 г.</w:t>
      </w:r>
      <w:r w:rsidRPr="00BA5F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74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5B132C" w:rsidRDefault="006E5F01" w:rsidP="006E5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>», дополнив п.</w:t>
      </w:r>
      <w:bookmarkStart w:id="0" w:name="_GoBack"/>
      <w:bookmarkEnd w:id="0"/>
      <w:r w:rsidRPr="006E5F01">
        <w:t xml:space="preserve"> </w:t>
      </w:r>
      <w:r w:rsidRPr="006E5F01">
        <w:rPr>
          <w:rFonts w:ascii="Times New Roman" w:hAnsi="Times New Roman"/>
          <w:sz w:val="24"/>
          <w:szCs w:val="24"/>
        </w:rPr>
        <w:t>1.</w:t>
      </w:r>
      <w:r w:rsidRPr="006E5F01">
        <w:rPr>
          <w:rFonts w:ascii="Times New Roman" w:hAnsi="Times New Roman"/>
          <w:sz w:val="24"/>
          <w:szCs w:val="24"/>
        </w:rPr>
        <w:tab/>
        <w:t xml:space="preserve">Базовые  нормативы затрат, непосредственно связанные с оказанием муниципальных услуг (выполнения работ) в </w:t>
      </w:r>
      <w:r>
        <w:rPr>
          <w:rFonts w:ascii="Times New Roman" w:hAnsi="Times New Roman"/>
          <w:sz w:val="24"/>
          <w:szCs w:val="24"/>
        </w:rPr>
        <w:t xml:space="preserve">общеобразовательных учреждениях, раздела </w:t>
      </w:r>
      <w:r w:rsidRPr="006E5F01">
        <w:rPr>
          <w:rFonts w:ascii="Times New Roman" w:hAnsi="Times New Roman"/>
          <w:sz w:val="24"/>
          <w:szCs w:val="24"/>
        </w:rPr>
        <w:t>II. Расчетные формулы</w:t>
      </w:r>
      <w:r w:rsidR="000500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таблицей «</w:t>
      </w:r>
      <w:r w:rsidRPr="006E5F01">
        <w:rPr>
          <w:rFonts w:ascii="Times New Roman" w:hAnsi="Times New Roman"/>
          <w:sz w:val="24"/>
          <w:szCs w:val="24"/>
        </w:rPr>
        <w:t>Расчет федеральных средств по классному руководству, руб.</w:t>
      </w:r>
      <w:r>
        <w:rPr>
          <w:rFonts w:ascii="Times New Roman" w:hAnsi="Times New Roman"/>
          <w:sz w:val="24"/>
          <w:szCs w:val="24"/>
        </w:rPr>
        <w:t xml:space="preserve">» (приложение 1); </w:t>
      </w:r>
      <w:r w:rsidRPr="0042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3 к данному приказу</w:t>
      </w:r>
      <w:r w:rsidR="00174033">
        <w:rPr>
          <w:rFonts w:ascii="Times New Roman" w:hAnsi="Times New Roman"/>
          <w:sz w:val="24"/>
          <w:szCs w:val="24"/>
        </w:rPr>
        <w:t xml:space="preserve"> изложив</w:t>
      </w:r>
      <w:r>
        <w:rPr>
          <w:rFonts w:ascii="Times New Roman" w:hAnsi="Times New Roman"/>
          <w:sz w:val="24"/>
          <w:szCs w:val="24"/>
        </w:rPr>
        <w:t xml:space="preserve"> в новой редакции (приложение 2).</w:t>
      </w:r>
    </w:p>
    <w:p w:rsidR="006E5F01" w:rsidRPr="00B81EE7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Начальник Управления образования</w:t>
      </w:r>
    </w:p>
    <w:p w:rsidR="00B27293" w:rsidRDefault="006E5F01" w:rsidP="006E5F01">
      <w:pPr>
        <w:rPr>
          <w:rFonts w:ascii="Times New Roman" w:hAnsi="Times New Roman"/>
          <w:sz w:val="24"/>
          <w:szCs w:val="24"/>
        </w:rPr>
      </w:pPr>
      <w:proofErr w:type="spellStart"/>
      <w:r w:rsidRPr="00BA5F0C">
        <w:rPr>
          <w:rFonts w:ascii="Times New Roman" w:hAnsi="Times New Roman"/>
          <w:sz w:val="24"/>
          <w:szCs w:val="24"/>
        </w:rPr>
        <w:t>Грязовецко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A5F0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BA5F0C">
        <w:rPr>
          <w:rFonts w:ascii="Times New Roman" w:hAnsi="Times New Roman"/>
          <w:sz w:val="24"/>
          <w:szCs w:val="24"/>
        </w:rPr>
        <w:t>Патракеева</w:t>
      </w:r>
      <w:proofErr w:type="spellEnd"/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Pr="006E4945" w:rsidRDefault="006E5F01" w:rsidP="006D168D">
      <w:pPr>
        <w:spacing w:after="0"/>
        <w:ind w:left="4253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28.01.2021</w:t>
      </w:r>
      <w:r w:rsidRPr="001560A1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</w:t>
      </w:r>
      <w:r w:rsidRPr="00E17EC6">
        <w:rPr>
          <w:rFonts w:ascii="Times New Roman" w:hAnsi="Times New Roman"/>
          <w:sz w:val="20"/>
          <w:szCs w:val="20"/>
        </w:rPr>
        <w:t xml:space="preserve"> «</w:t>
      </w:r>
      <w:r w:rsidRPr="006E4945">
        <w:rPr>
          <w:rFonts w:ascii="Times New Roman" w:hAnsi="Times New Roman"/>
          <w:sz w:val="20"/>
          <w:szCs w:val="20"/>
        </w:rPr>
        <w:t xml:space="preserve">О внесении изменений в приказ Управления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6E4945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>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 w:rsidRPr="006E4945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6E4945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6E5F01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6E5F01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  <w:r w:rsidRPr="00E17EC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 xml:space="preserve">1 </w:t>
      </w:r>
      <w:r w:rsidRPr="00E17EC6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</w:t>
      </w:r>
      <w:r>
        <w:rPr>
          <w:rFonts w:ascii="Times New Roman" w:hAnsi="Times New Roman"/>
          <w:sz w:val="20"/>
          <w:szCs w:val="20"/>
        </w:rPr>
        <w:t>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17EC6">
        <w:rPr>
          <w:rFonts w:ascii="Times New Roman" w:hAnsi="Times New Roman"/>
          <w:sz w:val="20"/>
          <w:szCs w:val="20"/>
        </w:rPr>
        <w:t xml:space="preserve"> год»</w:t>
      </w:r>
    </w:p>
    <w:p w:rsidR="00E6505C" w:rsidRDefault="00E6505C" w:rsidP="006E5F01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</w:p>
    <w:p w:rsidR="00E6505C" w:rsidRDefault="00E6505C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E6505C" w:rsidRDefault="00E6505C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E6505C" w:rsidRDefault="00E6505C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/>
        <w:ind w:right="-30"/>
        <w:rPr>
          <w:rFonts w:ascii="Times New Roman" w:hAnsi="Times New Roman"/>
          <w:sz w:val="24"/>
          <w:szCs w:val="24"/>
        </w:rPr>
      </w:pPr>
      <w:r w:rsidRPr="00E6505C">
        <w:rPr>
          <w:rFonts w:ascii="Times New Roman" w:hAnsi="Times New Roman"/>
          <w:sz w:val="24"/>
          <w:szCs w:val="24"/>
        </w:rPr>
        <w:t>Расчет федеральных средств по классному руководству, руб.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268"/>
        <w:gridCol w:w="1417"/>
        <w:gridCol w:w="3686"/>
      </w:tblGrid>
      <w:tr w:rsidR="00E6505C" w:rsidRPr="00E6505C" w:rsidTr="005A4277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05C" w:rsidRPr="00E6505C" w:rsidRDefault="005A4277" w:rsidP="00E650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классов, классов комплектов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Потребность </w:t>
            </w:r>
            <w:r w:rsidR="005A4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2021 год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 (12</w:t>
            </w: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мес*5000*1,15*1,302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6505C" w:rsidRPr="00E6505C" w:rsidTr="005A427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5F1BFB" w:rsidRDefault="00E6505C" w:rsidP="002A3B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№1 </w:t>
            </w:r>
            <w:proofErr w:type="spellStart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(прибавлен резерв </w:t>
            </w: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539060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руб.)</w:t>
            </w:r>
          </w:p>
        </w:tc>
      </w:tr>
      <w:tr w:rsidR="00E6505C" w:rsidRPr="00E6505C" w:rsidTr="005A427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5F1BFB" w:rsidRDefault="00E6505C" w:rsidP="002A3B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№2 </w:t>
            </w:r>
            <w:proofErr w:type="spellStart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3 234 168</w:t>
            </w:r>
          </w:p>
        </w:tc>
      </w:tr>
      <w:tr w:rsidR="00E6505C" w:rsidRPr="00E6505C" w:rsidTr="005A427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5F1BFB" w:rsidRDefault="00E6505C" w:rsidP="002A3B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2 605 302</w:t>
            </w:r>
          </w:p>
        </w:tc>
      </w:tr>
      <w:tr w:rsidR="00E6505C" w:rsidRPr="00E6505C" w:rsidTr="005A427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5F1BFB" w:rsidRDefault="00E6505C" w:rsidP="002A3B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«Слободская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1 347 570</w:t>
            </w:r>
          </w:p>
        </w:tc>
      </w:tr>
      <w:tr w:rsidR="00E6505C" w:rsidRPr="00E6505C" w:rsidTr="005A427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5F1BFB" w:rsidRDefault="00E6505C" w:rsidP="002A3B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«Юровская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2 156 112</w:t>
            </w:r>
          </w:p>
        </w:tc>
      </w:tr>
      <w:tr w:rsidR="00E6505C" w:rsidRPr="00E6505C" w:rsidTr="005A427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5F1BFB" w:rsidRDefault="00E6505C" w:rsidP="002A3B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898 380</w:t>
            </w:r>
          </w:p>
        </w:tc>
      </w:tr>
      <w:tr w:rsidR="00E6505C" w:rsidRPr="00E6505C" w:rsidTr="005A427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5F1BFB" w:rsidRDefault="00E6505C" w:rsidP="002A3B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1 527 246</w:t>
            </w:r>
          </w:p>
        </w:tc>
      </w:tr>
      <w:tr w:rsidR="00E6505C" w:rsidRPr="00E6505C" w:rsidTr="005A427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5F1BFB" w:rsidRDefault="00E6505C" w:rsidP="002A3B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5F1B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50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1 078 056</w:t>
            </w:r>
          </w:p>
        </w:tc>
      </w:tr>
    </w:tbl>
    <w:p w:rsidR="00E6505C" w:rsidRPr="00E17EC6" w:rsidRDefault="00E6505C" w:rsidP="00E6505C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6E5F01" w:rsidRDefault="006E5F01" w:rsidP="006E5F01">
      <w:pPr>
        <w:ind w:left="4678"/>
      </w:pPr>
    </w:p>
    <w:p w:rsidR="00E6505C" w:rsidRDefault="00E6505C" w:rsidP="006E5F01">
      <w:pPr>
        <w:ind w:left="4678"/>
      </w:pPr>
    </w:p>
    <w:p w:rsidR="00E6505C" w:rsidRDefault="00E6505C" w:rsidP="006E5F01">
      <w:pPr>
        <w:ind w:left="4678"/>
      </w:pPr>
    </w:p>
    <w:p w:rsidR="00E6505C" w:rsidRDefault="00E6505C" w:rsidP="006E5F01">
      <w:pPr>
        <w:ind w:left="4678"/>
      </w:pPr>
    </w:p>
    <w:p w:rsidR="00E6505C" w:rsidRDefault="00E6505C" w:rsidP="006E5F01">
      <w:pPr>
        <w:ind w:left="4678"/>
      </w:pPr>
    </w:p>
    <w:p w:rsidR="00E6505C" w:rsidRDefault="00E6505C" w:rsidP="006E5F01">
      <w:pPr>
        <w:ind w:left="4678"/>
      </w:pPr>
    </w:p>
    <w:p w:rsidR="00E6505C" w:rsidRDefault="00E6505C" w:rsidP="006E5F01">
      <w:pPr>
        <w:ind w:left="4678"/>
      </w:pPr>
    </w:p>
    <w:p w:rsidR="00E6505C" w:rsidRDefault="00E6505C" w:rsidP="006E5F01">
      <w:pPr>
        <w:ind w:left="4678"/>
      </w:pPr>
    </w:p>
    <w:p w:rsidR="00E6505C" w:rsidRDefault="00E6505C" w:rsidP="006E5F01">
      <w:pPr>
        <w:ind w:left="4678"/>
        <w:sectPr w:rsidR="00E650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505C" w:rsidRPr="00E6505C" w:rsidRDefault="00E6505C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6505C">
        <w:rPr>
          <w:rFonts w:ascii="Times New Roman" w:hAnsi="Times New Roman"/>
          <w:sz w:val="20"/>
          <w:szCs w:val="20"/>
        </w:rPr>
        <w:lastRenderedPageBreak/>
        <w:t xml:space="preserve">Приложение 2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28.01.2021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</w:t>
      </w:r>
      <w:r w:rsidRPr="00E6505C">
        <w:rPr>
          <w:rFonts w:ascii="Times New Roman" w:hAnsi="Times New Roman"/>
          <w:sz w:val="20"/>
          <w:szCs w:val="20"/>
        </w:rPr>
        <w:t xml:space="preserve"> 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8D685B">
        <w:rPr>
          <w:rFonts w:ascii="Times New Roman" w:hAnsi="Times New Roman"/>
          <w:sz w:val="20"/>
          <w:szCs w:val="20"/>
        </w:rPr>
        <w:t>28.12.2020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 w:rsidR="008D685B">
        <w:rPr>
          <w:rFonts w:ascii="Times New Roman" w:hAnsi="Times New Roman"/>
          <w:sz w:val="20"/>
          <w:szCs w:val="20"/>
        </w:rPr>
        <w:t>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505C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E6505C">
        <w:rPr>
          <w:rFonts w:ascii="Times New Roman" w:hAnsi="Times New Roman"/>
          <w:b/>
          <w:sz w:val="24"/>
          <w:szCs w:val="24"/>
        </w:rPr>
        <w:t>Грязовецкого</w:t>
      </w:r>
      <w:proofErr w:type="spellEnd"/>
      <w:r w:rsidRPr="00E6505C">
        <w:rPr>
          <w:rFonts w:ascii="Times New Roman" w:hAnsi="Times New Roman"/>
          <w:b/>
          <w:sz w:val="24"/>
          <w:szCs w:val="24"/>
        </w:rPr>
        <w:t xml:space="preserve"> муниципального района на 2020 год</w:t>
      </w: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E6505C" w:rsidRPr="00E6505C" w:rsidTr="002A3B69">
        <w:trPr>
          <w:trHeight w:val="790"/>
        </w:trPr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OLE_LINK1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971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E6505C" w:rsidRPr="00E6505C" w:rsidTr="002A3B69">
        <w:trPr>
          <w:trHeight w:val="291"/>
        </w:trPr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48 305 666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45 686 668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37 533 102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28 875 012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22 123 856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28 115 146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Г.Н.Пономаева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26 351 070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19 930 380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18 708 200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23 287 800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20 847 000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23 539 800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20 537 400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№6»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14 098 600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«Юровский детский сад»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12 803 000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29 884 100</w:t>
            </w:r>
          </w:p>
        </w:tc>
      </w:tr>
      <w:tr w:rsidR="00E6505C" w:rsidRPr="00E6505C" w:rsidTr="002A3B69">
        <w:tc>
          <w:tcPr>
            <w:tcW w:w="806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473" w:type="dxa"/>
          </w:tcPr>
          <w:p w:rsidR="00E6505C" w:rsidRPr="00E6505C" w:rsidRDefault="00E6505C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971" w:type="dxa"/>
          </w:tcPr>
          <w:p w:rsidR="00E6505C" w:rsidRPr="00E6505C" w:rsidRDefault="00DA6F38" w:rsidP="00E6505C">
            <w:pPr>
              <w:jc w:val="center"/>
            </w:pPr>
            <w:r>
              <w:t>51 226 400</w:t>
            </w:r>
          </w:p>
        </w:tc>
      </w:tr>
      <w:bookmarkEnd w:id="1"/>
    </w:tbl>
    <w:p w:rsidR="00E6505C" w:rsidRDefault="00E6505C" w:rsidP="006E5F01">
      <w:pPr>
        <w:ind w:left="4678"/>
      </w:pPr>
    </w:p>
    <w:sectPr w:rsidR="00E6505C" w:rsidSect="00E650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50016"/>
    <w:rsid w:val="00174033"/>
    <w:rsid w:val="005A4277"/>
    <w:rsid w:val="006D168D"/>
    <w:rsid w:val="006E5F01"/>
    <w:rsid w:val="008D685B"/>
    <w:rsid w:val="00B27293"/>
    <w:rsid w:val="00DA6F38"/>
    <w:rsid w:val="00E6016E"/>
    <w:rsid w:val="00E6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ЛенаШ</cp:lastModifiedBy>
  <cp:revision>7</cp:revision>
  <cp:lastPrinted>2021-03-03T11:58:00Z</cp:lastPrinted>
  <dcterms:created xsi:type="dcterms:W3CDTF">2021-03-03T07:50:00Z</dcterms:created>
  <dcterms:modified xsi:type="dcterms:W3CDTF">2021-03-04T07:27:00Z</dcterms:modified>
</cp:coreProperties>
</file>